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1D7045">
        <w:trPr>
          <w:trHeight w:val="467"/>
        </w:trPr>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896F19">
              <w:rPr>
                <w:rFonts w:ascii="Arial" w:hAnsi="Arial" w:cs="Arial"/>
                <w:b/>
                <w:sz w:val="20"/>
                <w:szCs w:val="20"/>
              </w:rPr>
              <w:t xml:space="preserve"> Kelly Lindsey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96F19">
              <w:rPr>
                <w:rFonts w:ascii="Arial" w:hAnsi="Arial" w:cs="Arial"/>
                <w:b/>
                <w:sz w:val="20"/>
                <w:szCs w:val="20"/>
              </w:rPr>
              <w:t xml:space="preserve"> Kelly.lindsey@boone.kyschools.us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2554CE">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96F19">
              <w:rPr>
                <w:rFonts w:ascii="Arial" w:hAnsi="Arial" w:cs="Arial"/>
                <w:b/>
                <w:sz w:val="20"/>
                <w:szCs w:val="20"/>
              </w:rPr>
              <w:t xml:space="preserve"> </w:t>
            </w:r>
            <w:r w:rsidR="002554CE">
              <w:rPr>
                <w:rFonts w:ascii="Arial" w:hAnsi="Arial" w:cs="Arial"/>
                <w:b/>
                <w:sz w:val="20"/>
                <w:szCs w:val="20"/>
              </w:rPr>
              <w:t xml:space="preserve">9 July </w:t>
            </w:r>
            <w:r w:rsidR="00896F19">
              <w:rPr>
                <w:rFonts w:ascii="Arial" w:hAnsi="Arial" w:cs="Arial"/>
                <w:b/>
                <w:sz w:val="20"/>
                <w:szCs w:val="20"/>
              </w:rPr>
              <w:t>18</w:t>
            </w:r>
          </w:p>
        </w:tc>
      </w:tr>
    </w:tbl>
    <w:p w:rsidR="00082A60" w:rsidRDefault="00082A60"/>
    <w:tbl>
      <w:tblPr>
        <w:tblStyle w:val="TableGrid"/>
        <w:tblW w:w="0" w:type="auto"/>
        <w:tblLook w:val="04A0" w:firstRow="1" w:lastRow="0" w:firstColumn="1" w:lastColumn="0" w:noHBand="0" w:noVBand="1"/>
      </w:tblPr>
      <w:tblGrid>
        <w:gridCol w:w="5692"/>
        <w:gridCol w:w="975"/>
        <w:gridCol w:w="1341"/>
        <w:gridCol w:w="1342"/>
      </w:tblGrid>
      <w:tr w:rsidR="00E43281" w:rsidTr="00E43281">
        <w:trPr>
          <w:trHeight w:val="248"/>
        </w:trPr>
        <w:tc>
          <w:tcPr>
            <w:tcW w:w="5868" w:type="dxa"/>
          </w:tcPr>
          <w:p w:rsidR="00E43281" w:rsidRDefault="00896F19" w:rsidP="0048522B">
            <w:pPr>
              <w:spacing w:before="60" w:after="60"/>
              <w:rPr>
                <w:rFonts w:ascii="Arial" w:hAnsi="Arial" w:cs="Arial"/>
                <w:b/>
                <w:sz w:val="20"/>
                <w:szCs w:val="20"/>
              </w:rPr>
            </w:pPr>
            <w:r>
              <w:rPr>
                <w:rFonts w:ascii="Arial" w:hAnsi="Arial" w:cs="Arial"/>
                <w:b/>
                <w:sz w:val="20"/>
                <w:szCs w:val="20"/>
              </w:rPr>
              <w:t>Lesson 1</w:t>
            </w:r>
            <w:r w:rsidR="00E43281">
              <w:rPr>
                <w:rFonts w:ascii="Arial" w:hAnsi="Arial" w:cs="Arial"/>
                <w:b/>
                <w:sz w:val="20"/>
                <w:szCs w:val="20"/>
              </w:rPr>
              <w:t xml:space="preserve"> : </w:t>
            </w:r>
            <w:r>
              <w:rPr>
                <w:rFonts w:ascii="Arial" w:hAnsi="Arial" w:cs="Arial"/>
                <w:b/>
                <w:sz w:val="20"/>
                <w:szCs w:val="20"/>
              </w:rPr>
              <w:t>Exploring Tunnels &amp; Writing Equations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896F19">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896F19">
              <w:rPr>
                <w:rFonts w:ascii="Arial" w:hAnsi="Arial" w:cs="Arial"/>
                <w:b/>
                <w:sz w:val="20"/>
                <w:szCs w:val="20"/>
              </w:rPr>
              <w:t xml:space="preserve"> 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896F19">
              <w:rPr>
                <w:rFonts w:ascii="Arial" w:hAnsi="Arial" w:cs="Arial"/>
                <w:b/>
                <w:sz w:val="20"/>
                <w:szCs w:val="20"/>
              </w:rPr>
              <w:t xml:space="preserve"> 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00896F19">
              <w:rPr>
                <w:rFonts w:ascii="Arial" w:hAnsi="Arial" w:cs="Arial"/>
                <w:b/>
                <w:sz w:val="20"/>
                <w:szCs w:val="20"/>
              </w:rPr>
              <w:t>1.1.1</w:t>
            </w:r>
            <w:r w:rsidRPr="00B8729A">
              <w:rPr>
                <w:rFonts w:ascii="Arial" w:hAnsi="Arial" w:cs="Arial"/>
                <w:b/>
                <w:sz w:val="20"/>
                <w:szCs w:val="20"/>
              </w:rPr>
              <w:t>:</w:t>
            </w:r>
            <w:r w:rsidR="00896F19">
              <w:rPr>
                <w:rFonts w:ascii="Arial" w:hAnsi="Arial" w:cs="Arial"/>
                <w:b/>
                <w:sz w:val="20"/>
                <w:szCs w:val="20"/>
              </w:rPr>
              <w:t xml:space="preserve"> Introduction to Tunnels &amp; Development of Essential Questions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896F19" w:rsidP="00927AEB">
            <w:pPr>
              <w:spacing w:before="60" w:after="60"/>
              <w:rPr>
                <w:rFonts w:ascii="Arial" w:hAnsi="Arial" w:cs="Arial"/>
                <w:b/>
                <w:sz w:val="20"/>
                <w:szCs w:val="20"/>
              </w:rPr>
            </w:pPr>
            <w:r>
              <w:rPr>
                <w:rFonts w:ascii="Arial" w:hAnsi="Arial" w:cs="Arial"/>
                <w:b/>
                <w:sz w:val="20"/>
                <w:szCs w:val="20"/>
              </w:rPr>
              <w:t>4-5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896F19" w:rsidP="00927AEB">
            <w:pPr>
              <w:spacing w:before="60" w:after="60"/>
              <w:rPr>
                <w:rFonts w:ascii="Arial" w:hAnsi="Arial" w:cs="Arial"/>
                <w:b/>
                <w:sz w:val="20"/>
                <w:szCs w:val="20"/>
              </w:rPr>
            </w:pPr>
            <w:r>
              <w:rPr>
                <w:rFonts w:ascii="Arial" w:hAnsi="Arial" w:cs="Arial"/>
                <w:b/>
                <w:sz w:val="20"/>
                <w:szCs w:val="20"/>
              </w:rPr>
              <w:t>2-3 days</w:t>
            </w:r>
          </w:p>
        </w:tc>
      </w:tr>
    </w:tbl>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896F19" w:rsidP="00927AEB">
            <w:pPr>
              <w:spacing w:before="60" w:after="60"/>
              <w:rPr>
                <w:rFonts w:ascii="Arial" w:hAnsi="Arial" w:cs="Arial"/>
                <w:b/>
                <w:sz w:val="20"/>
                <w:szCs w:val="20"/>
              </w:rPr>
            </w:pPr>
            <w:r>
              <w:rPr>
                <w:rFonts w:ascii="Arial" w:hAnsi="Arial" w:cs="Arial"/>
                <w:b/>
                <w:sz w:val="20"/>
                <w:szCs w:val="20"/>
              </w:rPr>
              <w:t>classroom</w:t>
            </w:r>
          </w:p>
        </w:tc>
      </w:tr>
    </w:tbl>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896F19">
              <w:rPr>
                <w:rFonts w:ascii="Arial" w:hAnsi="Arial" w:cs="Arial"/>
                <w:b/>
                <w:sz w:val="20"/>
                <w:szCs w:val="20"/>
              </w:rPr>
              <w:t xml:space="preserve"> </w:t>
            </w:r>
          </w:p>
          <w:p w:rsidR="00896F19" w:rsidRDefault="002554CE" w:rsidP="00896F19">
            <w:pPr>
              <w:pStyle w:val="ListParagraph"/>
              <w:numPr>
                <w:ilvl w:val="0"/>
                <w:numId w:val="15"/>
              </w:numPr>
              <w:spacing w:before="60" w:after="60"/>
              <w:rPr>
                <w:rFonts w:ascii="Arial" w:hAnsi="Arial" w:cs="Arial"/>
                <w:b/>
                <w:sz w:val="20"/>
                <w:szCs w:val="20"/>
              </w:rPr>
            </w:pPr>
            <w:r>
              <w:rPr>
                <w:rFonts w:ascii="Arial" w:hAnsi="Arial" w:cs="Arial"/>
                <w:b/>
                <w:sz w:val="20"/>
                <w:szCs w:val="20"/>
              </w:rPr>
              <w:t>Brainstorm</w:t>
            </w:r>
            <w:r w:rsidR="00896F19">
              <w:rPr>
                <w:rFonts w:ascii="Arial" w:hAnsi="Arial" w:cs="Arial"/>
                <w:b/>
                <w:sz w:val="20"/>
                <w:szCs w:val="20"/>
              </w:rPr>
              <w:t xml:space="preserve"> what students know about tunnels</w:t>
            </w:r>
          </w:p>
          <w:p w:rsidR="00896F19" w:rsidRDefault="00896F19" w:rsidP="00896F19">
            <w:pPr>
              <w:pStyle w:val="ListParagraph"/>
              <w:numPr>
                <w:ilvl w:val="0"/>
                <w:numId w:val="15"/>
              </w:numPr>
              <w:spacing w:before="60" w:after="60"/>
              <w:rPr>
                <w:rFonts w:ascii="Arial" w:hAnsi="Arial" w:cs="Arial"/>
                <w:b/>
                <w:sz w:val="20"/>
                <w:szCs w:val="20"/>
              </w:rPr>
            </w:pPr>
            <w:r>
              <w:rPr>
                <w:rFonts w:ascii="Arial" w:hAnsi="Arial" w:cs="Arial"/>
                <w:b/>
                <w:sz w:val="20"/>
                <w:szCs w:val="20"/>
              </w:rPr>
              <w:t>Research possible careers related to building tunnels</w:t>
            </w:r>
          </w:p>
          <w:p w:rsidR="001D1594" w:rsidRDefault="001D1594" w:rsidP="00896F19">
            <w:pPr>
              <w:pStyle w:val="ListParagraph"/>
              <w:numPr>
                <w:ilvl w:val="0"/>
                <w:numId w:val="15"/>
              </w:numPr>
              <w:spacing w:before="60" w:after="60"/>
              <w:rPr>
                <w:rFonts w:ascii="Arial" w:hAnsi="Arial" w:cs="Arial"/>
                <w:b/>
                <w:sz w:val="20"/>
                <w:szCs w:val="20"/>
              </w:rPr>
            </w:pPr>
            <w:r>
              <w:rPr>
                <w:rFonts w:ascii="Arial" w:hAnsi="Arial" w:cs="Arial"/>
                <w:b/>
                <w:sz w:val="20"/>
                <w:szCs w:val="20"/>
              </w:rPr>
              <w:t>Develop the Big Idea &amp; Essential Questions</w:t>
            </w:r>
          </w:p>
          <w:p w:rsidR="004C47B0" w:rsidRPr="00896F19" w:rsidRDefault="004C47B0" w:rsidP="00896F19">
            <w:pPr>
              <w:pStyle w:val="ListParagraph"/>
              <w:numPr>
                <w:ilvl w:val="0"/>
                <w:numId w:val="15"/>
              </w:numPr>
              <w:spacing w:before="60" w:after="60"/>
              <w:rPr>
                <w:rFonts w:ascii="Arial" w:hAnsi="Arial" w:cs="Arial"/>
                <w:b/>
                <w:sz w:val="20"/>
                <w:szCs w:val="20"/>
              </w:rPr>
            </w:pPr>
            <w:r>
              <w:rPr>
                <w:rFonts w:ascii="Arial" w:hAnsi="Arial" w:cs="Arial"/>
                <w:b/>
                <w:sz w:val="20"/>
                <w:szCs w:val="20"/>
              </w:rPr>
              <w:t>Student input about a Challenge</w:t>
            </w:r>
          </w:p>
        </w:tc>
      </w:tr>
    </w:tbl>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360FFE" w:rsidRDefault="00360FFE" w:rsidP="00360FFE">
            <w:pPr>
              <w:pStyle w:val="ListParagraph"/>
              <w:numPr>
                <w:ilvl w:val="0"/>
                <w:numId w:val="16"/>
              </w:numPr>
              <w:spacing w:before="60" w:after="60"/>
              <w:rPr>
                <w:rFonts w:ascii="Arial" w:hAnsi="Arial" w:cs="Arial"/>
                <w:b/>
                <w:sz w:val="20"/>
                <w:szCs w:val="20"/>
              </w:rPr>
            </w:pPr>
            <w:r>
              <w:rPr>
                <w:rFonts w:ascii="Arial" w:hAnsi="Arial" w:cs="Arial"/>
                <w:b/>
                <w:sz w:val="20"/>
                <w:szCs w:val="20"/>
              </w:rPr>
              <w:t>What possible shapes are tunnels?</w:t>
            </w:r>
          </w:p>
          <w:p w:rsidR="00360FFE" w:rsidRDefault="00360FFE" w:rsidP="00360FFE">
            <w:pPr>
              <w:pStyle w:val="ListParagraph"/>
              <w:numPr>
                <w:ilvl w:val="0"/>
                <w:numId w:val="16"/>
              </w:numPr>
              <w:spacing w:before="60" w:after="60"/>
              <w:rPr>
                <w:rFonts w:ascii="Arial" w:hAnsi="Arial" w:cs="Arial"/>
                <w:b/>
                <w:sz w:val="20"/>
                <w:szCs w:val="20"/>
              </w:rPr>
            </w:pPr>
            <w:r>
              <w:rPr>
                <w:rFonts w:ascii="Arial" w:hAnsi="Arial" w:cs="Arial"/>
                <w:b/>
                <w:sz w:val="20"/>
                <w:szCs w:val="20"/>
              </w:rPr>
              <w:t>What is a good tunnel?</w:t>
            </w:r>
          </w:p>
          <w:p w:rsidR="00360FFE" w:rsidRDefault="00360FFE" w:rsidP="00360FFE">
            <w:pPr>
              <w:pStyle w:val="ListParagraph"/>
              <w:numPr>
                <w:ilvl w:val="0"/>
                <w:numId w:val="16"/>
              </w:numPr>
              <w:spacing w:before="60" w:after="60"/>
              <w:rPr>
                <w:rFonts w:ascii="Arial" w:hAnsi="Arial" w:cs="Arial"/>
                <w:b/>
                <w:sz w:val="20"/>
                <w:szCs w:val="20"/>
              </w:rPr>
            </w:pPr>
            <w:r>
              <w:rPr>
                <w:rFonts w:ascii="Arial" w:hAnsi="Arial" w:cs="Arial"/>
                <w:b/>
                <w:sz w:val="20"/>
                <w:szCs w:val="20"/>
              </w:rPr>
              <w:t>What do I know about tunnels?</w:t>
            </w:r>
          </w:p>
          <w:p w:rsidR="00360FFE" w:rsidRDefault="00360FFE" w:rsidP="00360FFE">
            <w:pPr>
              <w:pStyle w:val="ListParagraph"/>
              <w:numPr>
                <w:ilvl w:val="0"/>
                <w:numId w:val="16"/>
              </w:numPr>
              <w:spacing w:before="60" w:after="60"/>
              <w:rPr>
                <w:rFonts w:ascii="Arial" w:hAnsi="Arial" w:cs="Arial"/>
                <w:b/>
                <w:sz w:val="20"/>
                <w:szCs w:val="20"/>
              </w:rPr>
            </w:pPr>
            <w:r>
              <w:rPr>
                <w:rFonts w:ascii="Arial" w:hAnsi="Arial" w:cs="Arial"/>
                <w:b/>
                <w:sz w:val="20"/>
                <w:szCs w:val="20"/>
              </w:rPr>
              <w:t>What did I see in the videos about tunnels?</w:t>
            </w:r>
          </w:p>
          <w:p w:rsidR="00360FFE" w:rsidRDefault="00360FFE" w:rsidP="00360FFE">
            <w:pPr>
              <w:pStyle w:val="ListParagraph"/>
              <w:numPr>
                <w:ilvl w:val="0"/>
                <w:numId w:val="16"/>
              </w:numPr>
              <w:spacing w:before="60" w:after="60"/>
              <w:rPr>
                <w:rFonts w:ascii="Arial" w:hAnsi="Arial" w:cs="Arial"/>
                <w:b/>
                <w:sz w:val="20"/>
                <w:szCs w:val="20"/>
              </w:rPr>
            </w:pPr>
            <w:r>
              <w:rPr>
                <w:rFonts w:ascii="Arial" w:hAnsi="Arial" w:cs="Arial"/>
                <w:b/>
                <w:sz w:val="20"/>
                <w:szCs w:val="20"/>
              </w:rPr>
              <w:t>What is the Big Idea?</w:t>
            </w:r>
          </w:p>
          <w:p w:rsidR="00360FFE" w:rsidRDefault="00360FFE" w:rsidP="00360FFE">
            <w:pPr>
              <w:pStyle w:val="ListParagraph"/>
              <w:numPr>
                <w:ilvl w:val="0"/>
                <w:numId w:val="16"/>
              </w:numPr>
              <w:spacing w:before="60" w:after="60"/>
              <w:rPr>
                <w:rFonts w:ascii="Arial" w:hAnsi="Arial" w:cs="Arial"/>
                <w:b/>
                <w:sz w:val="20"/>
                <w:szCs w:val="20"/>
              </w:rPr>
            </w:pPr>
            <w:r>
              <w:rPr>
                <w:rFonts w:ascii="Arial" w:hAnsi="Arial" w:cs="Arial"/>
                <w:b/>
                <w:sz w:val="20"/>
                <w:szCs w:val="20"/>
              </w:rPr>
              <w:t>What are some Essential Questions?</w:t>
            </w:r>
          </w:p>
          <w:p w:rsidR="00360FFE" w:rsidRPr="00360FFE" w:rsidRDefault="00360FFE" w:rsidP="00360FFE">
            <w:pPr>
              <w:pStyle w:val="ListParagraph"/>
              <w:numPr>
                <w:ilvl w:val="0"/>
                <w:numId w:val="16"/>
              </w:numPr>
              <w:spacing w:before="60" w:after="60"/>
              <w:rPr>
                <w:rFonts w:ascii="Arial" w:hAnsi="Arial" w:cs="Arial"/>
                <w:b/>
                <w:sz w:val="20"/>
                <w:szCs w:val="20"/>
              </w:rPr>
            </w:pPr>
            <w:r>
              <w:rPr>
                <w:rFonts w:ascii="Arial" w:hAnsi="Arial" w:cs="Arial"/>
                <w:b/>
                <w:sz w:val="20"/>
                <w:szCs w:val="20"/>
              </w:rPr>
              <w:t>What type of Challenge can we do?</w:t>
            </w:r>
          </w:p>
        </w:tc>
      </w:tr>
    </w:tbl>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360FFE">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A48EC"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A48EC"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360FFE">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A48EC"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A48EC"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A48EC"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A48EC"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360FFE">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A48EC"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A48EC"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360FFE">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8A48EC"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8A48EC"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8A48EC"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8A48EC" w:rsidP="00683F9D">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8A48EC"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360FFE">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A48EC"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8A48EC"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A48EC"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8A48EC"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360FFE">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A48EC"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360FFE">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8A48EC"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A48EC"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B97162" w:rsidRPr="00D9561D" w:rsidRDefault="00B97162" w:rsidP="00B97162">
            <w:pPr>
              <w:pStyle w:val="ListParagraph"/>
              <w:numPr>
                <w:ilvl w:val="0"/>
                <w:numId w:val="18"/>
              </w:numPr>
              <w:tabs>
                <w:tab w:val="left" w:pos="3655"/>
              </w:tabs>
              <w:spacing w:after="0" w:line="200" w:lineRule="exact"/>
            </w:pPr>
            <w:r w:rsidRPr="00D9561D">
              <w:t xml:space="preserve">F-IF.8  Write a function </w:t>
            </w:r>
          </w:p>
          <w:p w:rsidR="00B97162" w:rsidRDefault="00B97162" w:rsidP="00B97162">
            <w:pPr>
              <w:pStyle w:val="ListParagraph"/>
              <w:numPr>
                <w:ilvl w:val="0"/>
                <w:numId w:val="18"/>
              </w:numPr>
              <w:spacing w:after="0" w:line="200" w:lineRule="exact"/>
            </w:pPr>
            <w:r w:rsidRPr="00D9561D">
              <w:t>F-BF.1  Build a function that models a relationship between 2 quantities</w:t>
            </w:r>
          </w:p>
          <w:p w:rsidR="00B97162" w:rsidRPr="001E6C15" w:rsidRDefault="00462EBB" w:rsidP="00462EBB">
            <w:pPr>
              <w:pStyle w:val="ListParagraph"/>
              <w:numPr>
                <w:ilvl w:val="0"/>
                <w:numId w:val="18"/>
              </w:numPr>
              <w:spacing w:after="0" w:line="200" w:lineRule="exact"/>
              <w:rPr>
                <w:rFonts w:ascii="Arial" w:hAnsi="Arial" w:cs="Arial"/>
                <w:b/>
                <w:sz w:val="20"/>
                <w:szCs w:val="20"/>
              </w:rPr>
            </w:pPr>
            <w:r>
              <w:t>G-MG.1  Use geometric shapes, their measures, and their properties to describe objects (e.g., modeling a tree trunk or a human torso as a cylinder.)</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F35A1F" w:rsidRDefault="00F35A1F" w:rsidP="00F35A1F">
            <w:pPr>
              <w:pStyle w:val="ListParagraph"/>
              <w:numPr>
                <w:ilvl w:val="0"/>
                <w:numId w:val="21"/>
              </w:numPr>
              <w:spacing w:before="60" w:after="60"/>
              <w:rPr>
                <w:rFonts w:ascii="Arial" w:hAnsi="Arial" w:cs="Arial"/>
                <w:b/>
                <w:sz w:val="20"/>
                <w:szCs w:val="20"/>
              </w:rPr>
            </w:pPr>
            <w:r>
              <w:rPr>
                <w:rFonts w:ascii="Arial" w:hAnsi="Arial" w:cs="Arial"/>
                <w:b/>
                <w:sz w:val="20"/>
                <w:szCs w:val="20"/>
              </w:rPr>
              <w:t>Brainstorm recording document – each group contributes 2-3 facts</w:t>
            </w:r>
          </w:p>
          <w:p w:rsidR="00F35A1F" w:rsidRDefault="00F35A1F" w:rsidP="00F35A1F">
            <w:pPr>
              <w:pStyle w:val="ListParagraph"/>
              <w:numPr>
                <w:ilvl w:val="0"/>
                <w:numId w:val="21"/>
              </w:numPr>
              <w:spacing w:before="60" w:after="60"/>
              <w:rPr>
                <w:rFonts w:ascii="Arial" w:hAnsi="Arial" w:cs="Arial"/>
                <w:b/>
                <w:sz w:val="20"/>
                <w:szCs w:val="20"/>
              </w:rPr>
            </w:pPr>
            <w:r>
              <w:rPr>
                <w:rFonts w:ascii="Arial" w:hAnsi="Arial" w:cs="Arial"/>
                <w:b/>
                <w:sz w:val="20"/>
                <w:szCs w:val="20"/>
              </w:rPr>
              <w:t>Career Worksheet 1.1.1a</w:t>
            </w:r>
          </w:p>
          <w:p w:rsidR="00F35A1F" w:rsidRPr="00F35A1F" w:rsidRDefault="00F35A1F" w:rsidP="00F35A1F">
            <w:pPr>
              <w:pStyle w:val="ListParagraph"/>
              <w:numPr>
                <w:ilvl w:val="0"/>
                <w:numId w:val="21"/>
              </w:numPr>
              <w:spacing w:before="60" w:after="60"/>
              <w:rPr>
                <w:rFonts w:ascii="Arial" w:hAnsi="Arial" w:cs="Arial"/>
                <w:b/>
                <w:sz w:val="20"/>
                <w:szCs w:val="20"/>
              </w:rPr>
            </w:pPr>
            <w:r>
              <w:rPr>
                <w:rFonts w:ascii="Arial" w:hAnsi="Arial" w:cs="Arial"/>
                <w:b/>
                <w:sz w:val="20"/>
                <w:szCs w:val="20"/>
              </w:rPr>
              <w:t>Template for reporting Guiding Questions</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360FFE" w:rsidRDefault="00360FFE" w:rsidP="00360FFE">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Upload </w:t>
            </w:r>
            <w:r w:rsidR="00B97162">
              <w:rPr>
                <w:rFonts w:ascii="Arial" w:hAnsi="Arial" w:cs="Arial"/>
                <w:b/>
                <w:sz w:val="20"/>
                <w:szCs w:val="20"/>
              </w:rPr>
              <w:t xml:space="preserve">4-5 </w:t>
            </w:r>
            <w:r>
              <w:rPr>
                <w:rFonts w:ascii="Arial" w:hAnsi="Arial" w:cs="Arial"/>
                <w:b/>
                <w:sz w:val="20"/>
                <w:szCs w:val="20"/>
              </w:rPr>
              <w:t>pre-unit videos</w:t>
            </w:r>
            <w:r w:rsidR="00B97162">
              <w:rPr>
                <w:rFonts w:ascii="Arial" w:hAnsi="Arial" w:cs="Arial"/>
                <w:b/>
                <w:sz w:val="20"/>
                <w:szCs w:val="20"/>
              </w:rPr>
              <w:t xml:space="preserve"> of real tunnels</w:t>
            </w:r>
            <w:r>
              <w:rPr>
                <w:rFonts w:ascii="Arial" w:hAnsi="Arial" w:cs="Arial"/>
                <w:b/>
                <w:sz w:val="20"/>
                <w:szCs w:val="20"/>
              </w:rPr>
              <w:t xml:space="preserve"> to Canvas platform with reflection assignments</w:t>
            </w:r>
          </w:p>
          <w:p w:rsidR="00E85B36" w:rsidRPr="00E85B36" w:rsidRDefault="00B97162" w:rsidP="00E85B36">
            <w:pPr>
              <w:pStyle w:val="ListParagraph"/>
              <w:numPr>
                <w:ilvl w:val="0"/>
                <w:numId w:val="17"/>
              </w:numPr>
              <w:spacing w:before="60" w:after="60"/>
              <w:rPr>
                <w:rFonts w:ascii="Arial" w:hAnsi="Arial" w:cs="Arial"/>
                <w:b/>
                <w:sz w:val="20"/>
                <w:szCs w:val="20"/>
              </w:rPr>
            </w:pPr>
            <w:r>
              <w:rPr>
                <w:rFonts w:ascii="Arial" w:hAnsi="Arial" w:cs="Arial"/>
                <w:b/>
                <w:sz w:val="20"/>
                <w:szCs w:val="20"/>
              </w:rPr>
              <w:t>Prepare pre-test over writing</w:t>
            </w:r>
            <w:r w:rsidR="00E85B36">
              <w:rPr>
                <w:rFonts w:ascii="Arial" w:hAnsi="Arial" w:cs="Arial"/>
                <w:b/>
                <w:sz w:val="20"/>
                <w:szCs w:val="20"/>
              </w:rPr>
              <w:t>/using</w:t>
            </w:r>
            <w:r>
              <w:rPr>
                <w:rFonts w:ascii="Arial" w:hAnsi="Arial" w:cs="Arial"/>
                <w:b/>
                <w:sz w:val="20"/>
                <w:szCs w:val="20"/>
              </w:rPr>
              <w:t xml:space="preserve"> equations to model real world situations</w:t>
            </w:r>
            <w:r w:rsidR="00E85B36">
              <w:rPr>
                <w:rFonts w:ascii="Arial" w:hAnsi="Arial" w:cs="Arial"/>
                <w:b/>
                <w:sz w:val="20"/>
                <w:szCs w:val="20"/>
              </w:rPr>
              <w:t>.</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462EBB" w:rsidRDefault="00462EBB" w:rsidP="00462EBB">
            <w:pPr>
              <w:pStyle w:val="ListParagraph"/>
              <w:numPr>
                <w:ilvl w:val="0"/>
                <w:numId w:val="19"/>
              </w:numPr>
              <w:spacing w:before="60" w:after="60"/>
              <w:rPr>
                <w:rFonts w:ascii="Arial" w:hAnsi="Arial" w:cs="Arial"/>
                <w:b/>
                <w:sz w:val="20"/>
                <w:szCs w:val="20"/>
              </w:rPr>
            </w:pPr>
            <w:r>
              <w:rPr>
                <w:rFonts w:ascii="Arial" w:hAnsi="Arial" w:cs="Arial"/>
                <w:b/>
                <w:sz w:val="20"/>
                <w:szCs w:val="20"/>
              </w:rPr>
              <w:t>Before the unit begins, students will be assigned 4-5 short videos about various types of real tunnels. They will access them from Canvas and complete a short reflection on-line.</w:t>
            </w:r>
          </w:p>
          <w:p w:rsidR="00462EBB" w:rsidRDefault="00462EBB" w:rsidP="00462EBB">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On the </w:t>
            </w:r>
            <w:r w:rsidR="00E85B36">
              <w:rPr>
                <w:rFonts w:ascii="Arial" w:hAnsi="Arial" w:cs="Arial"/>
                <w:b/>
                <w:sz w:val="20"/>
                <w:szCs w:val="20"/>
              </w:rPr>
              <w:t xml:space="preserve">first </w:t>
            </w:r>
            <w:r>
              <w:rPr>
                <w:rFonts w:ascii="Arial" w:hAnsi="Arial" w:cs="Arial"/>
                <w:b/>
                <w:sz w:val="20"/>
                <w:szCs w:val="20"/>
              </w:rPr>
              <w:t>day of Activity 1, students will brainstorm in groups of 4 and list things they know about tunnels, using small whiteboards. Each group will share 2-3 things from their list for a class compilation of tunnel knowledge.</w:t>
            </w:r>
          </w:p>
          <w:p w:rsidR="00462EBB" w:rsidRDefault="00462EBB" w:rsidP="00E85B36">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Using laptops, students will research various careers related to building tunnels, hopefully including civil engineer, geologist, project management, </w:t>
            </w:r>
            <w:r w:rsidR="00E85B36">
              <w:rPr>
                <w:rFonts w:ascii="Arial" w:hAnsi="Arial" w:cs="Arial"/>
                <w:b/>
                <w:sz w:val="20"/>
                <w:szCs w:val="20"/>
              </w:rPr>
              <w:t>construction, etc.  They will choose one career and submit their group findings on a template. (see worksheet 1.1.1a)</w:t>
            </w:r>
          </w:p>
          <w:p w:rsidR="00E85B36" w:rsidRDefault="00E85B36" w:rsidP="00E85B36">
            <w:pPr>
              <w:pStyle w:val="ListParagraph"/>
              <w:numPr>
                <w:ilvl w:val="0"/>
                <w:numId w:val="19"/>
              </w:numPr>
              <w:spacing w:before="60" w:after="60"/>
              <w:rPr>
                <w:rFonts w:ascii="Arial" w:hAnsi="Arial" w:cs="Arial"/>
                <w:b/>
                <w:sz w:val="20"/>
                <w:szCs w:val="20"/>
              </w:rPr>
            </w:pPr>
            <w:r>
              <w:rPr>
                <w:rFonts w:ascii="Arial" w:hAnsi="Arial" w:cs="Arial"/>
                <w:b/>
                <w:sz w:val="20"/>
                <w:szCs w:val="20"/>
              </w:rPr>
              <w:t>Students will identify the Big Idea.</w:t>
            </w:r>
          </w:p>
          <w:p w:rsidR="00E85B36" w:rsidRDefault="00E85B36" w:rsidP="00E85B36">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On day 2, students will be introduced to Challenge Based Learning and propose Essential Questions and ideas for a Challenge.  </w:t>
            </w:r>
          </w:p>
          <w:p w:rsidR="00E85B36" w:rsidRDefault="00E85B36" w:rsidP="00E85B36">
            <w:pPr>
              <w:pStyle w:val="ListParagraph"/>
              <w:numPr>
                <w:ilvl w:val="0"/>
                <w:numId w:val="19"/>
              </w:numPr>
              <w:spacing w:before="60" w:after="60"/>
              <w:rPr>
                <w:rFonts w:ascii="Arial" w:hAnsi="Arial" w:cs="Arial"/>
                <w:b/>
                <w:sz w:val="20"/>
                <w:szCs w:val="20"/>
              </w:rPr>
            </w:pPr>
            <w:r>
              <w:rPr>
                <w:rFonts w:ascii="Arial" w:hAnsi="Arial" w:cs="Arial"/>
                <w:b/>
                <w:sz w:val="20"/>
                <w:szCs w:val="20"/>
              </w:rPr>
              <w:t>Students will take a pre-test over writing/using equations to model real world situations.</w:t>
            </w:r>
          </w:p>
          <w:p w:rsidR="00E85B36" w:rsidRDefault="00E85B36" w:rsidP="00E85B36">
            <w:pPr>
              <w:pStyle w:val="ListParagraph"/>
              <w:numPr>
                <w:ilvl w:val="0"/>
                <w:numId w:val="19"/>
              </w:numPr>
              <w:spacing w:before="60" w:after="60"/>
              <w:rPr>
                <w:rFonts w:ascii="Arial" w:hAnsi="Arial" w:cs="Arial"/>
                <w:b/>
                <w:sz w:val="20"/>
                <w:szCs w:val="20"/>
              </w:rPr>
            </w:pPr>
            <w:r>
              <w:rPr>
                <w:rFonts w:ascii="Arial" w:hAnsi="Arial" w:cs="Arial"/>
                <w:b/>
                <w:sz w:val="20"/>
                <w:szCs w:val="20"/>
              </w:rPr>
              <w:t>On day 3, students will discuss the Essential Question and devise Guiding Questions to identify what they will need to learn to complete the Challenge.  Each group will submit their list of questions. At this point, students might discuss the pre-test as they write Guiding Questions.</w:t>
            </w:r>
          </w:p>
          <w:p w:rsidR="00E85B36" w:rsidRPr="00462EBB" w:rsidRDefault="00E85B36" w:rsidP="00E85B36">
            <w:pPr>
              <w:pStyle w:val="ListParagraph"/>
              <w:numPr>
                <w:ilvl w:val="0"/>
                <w:numId w:val="19"/>
              </w:numPr>
              <w:spacing w:before="60" w:after="60"/>
              <w:rPr>
                <w:rFonts w:ascii="Arial" w:hAnsi="Arial" w:cs="Arial"/>
                <w:b/>
                <w:sz w:val="20"/>
                <w:szCs w:val="20"/>
              </w:rPr>
            </w:pPr>
            <w:r>
              <w:rPr>
                <w:rFonts w:ascii="Arial" w:hAnsi="Arial" w:cs="Arial"/>
                <w:b/>
                <w:sz w:val="20"/>
                <w:szCs w:val="20"/>
              </w:rPr>
              <w:t>The Challenge will be introduced and discussed.</w:t>
            </w:r>
          </w:p>
        </w:tc>
      </w:tr>
    </w:tbl>
    <w:p w:rsidR="00436FC9" w:rsidRDefault="00755531" w:rsidP="00436FC9">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1" locked="0" layoutInCell="1" allowOverlap="1" wp14:anchorId="745E70F0">
                <wp:simplePos x="0" y="0"/>
                <wp:positionH relativeFrom="margin">
                  <wp:align>right</wp:align>
                </wp:positionH>
                <wp:positionV relativeFrom="paragraph">
                  <wp:posOffset>48260</wp:posOffset>
                </wp:positionV>
                <wp:extent cx="6087110" cy="1256665"/>
                <wp:effectExtent l="0" t="0" r="8890" b="1270"/>
                <wp:wrapTight wrapText="bothSides">
                  <wp:wrapPolygon edited="0">
                    <wp:start x="0" y="0"/>
                    <wp:lineTo x="0" y="21622"/>
                    <wp:lineTo x="21632" y="21622"/>
                    <wp:lineTo x="21632"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25666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E85B36"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Video reflections</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Brainstorm lists</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Career template</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Pre-test</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Guiding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5E70F0" id="_x0000_t202" coordsize="21600,21600" o:spt="202" path="m,l,21600r21600,l21600,xe">
                <v:stroke joinstyle="miter"/>
                <v:path gradientshapeok="t" o:connecttype="rect"/>
              </v:shapetype>
              <v:shape id="Text Box 3" o:spid="_x0000_s1026" type="#_x0000_t202" style="position:absolute;margin-left:428.1pt;margin-top:3.8pt;width:479.3pt;height:98.95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E85B36"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Video reflections</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Brainstorm lists</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Career template</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Pre-test</w:t>
                      </w:r>
                    </w:p>
                    <w:p w:rsidR="0079074F" w:rsidRPr="00321DA2" w:rsidRDefault="0079074F" w:rsidP="00E85B36">
                      <w:pPr>
                        <w:pStyle w:val="ListParagraph"/>
                        <w:numPr>
                          <w:ilvl w:val="0"/>
                          <w:numId w:val="20"/>
                        </w:numPr>
                        <w:rPr>
                          <w:rFonts w:ascii="Arial" w:hAnsi="Arial" w:cs="Arial"/>
                          <w:sz w:val="20"/>
                          <w:szCs w:val="20"/>
                        </w:rPr>
                      </w:pPr>
                      <w:r w:rsidRPr="00321DA2">
                        <w:rPr>
                          <w:rFonts w:ascii="Arial" w:hAnsi="Arial" w:cs="Arial"/>
                          <w:sz w:val="20"/>
                          <w:szCs w:val="20"/>
                        </w:rPr>
                        <w:t>Guiding questions</w:t>
                      </w:r>
                    </w:p>
                  </w:txbxContent>
                </v:textbox>
                <w10:wrap type="tight" anchorx="margin"/>
              </v:shape>
            </w:pict>
          </mc:Fallback>
        </mc:AlternateContent>
      </w:r>
    </w:p>
    <w:p w:rsidR="00F32DE4" w:rsidRDefault="00755531"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1" locked="0" layoutInCell="1" allowOverlap="1" wp14:anchorId="5287E809">
                <wp:simplePos x="0" y="0"/>
                <wp:positionH relativeFrom="margin">
                  <wp:posOffset>-144780</wp:posOffset>
                </wp:positionH>
                <wp:positionV relativeFrom="paragraph">
                  <wp:posOffset>252730</wp:posOffset>
                </wp:positionV>
                <wp:extent cx="6037580" cy="393065"/>
                <wp:effectExtent l="0" t="0" r="1270" b="7620"/>
                <wp:wrapTight wrapText="bothSides">
                  <wp:wrapPolygon edited="0">
                    <wp:start x="0" y="0"/>
                    <wp:lineTo x="0" y="22019"/>
                    <wp:lineTo x="21605" y="22019"/>
                    <wp:lineTo x="21605"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87E809" id="Text Box 4" o:spid="_x0000_s1027" type="#_x0000_t202" style="position:absolute;margin-left:-11.4pt;margin-top:19.9pt;width:475.4pt;height:30.95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w10:wrap type="tight" anchorx="margin"/>
              </v:shape>
            </w:pict>
          </mc:Fallback>
        </mc:AlternateContent>
      </w:r>
    </w:p>
    <w:p w:rsidR="00F32DE4" w:rsidRDefault="00F32DE4" w:rsidP="001704D7">
      <w:pPr>
        <w:rPr>
          <w:rFonts w:ascii="Arial" w:hAnsi="Arial" w:cs="Arial"/>
          <w:sz w:val="20"/>
          <w:szCs w:val="20"/>
        </w:rPr>
      </w:pPr>
    </w:p>
    <w:p w:rsidR="00F32DE4" w:rsidRDefault="00F32DE4" w:rsidP="00F32DE4">
      <w:pPr>
        <w:rPr>
          <w:rFonts w:ascii="Arial" w:hAnsi="Arial" w:cs="Arial"/>
          <w:sz w:val="20"/>
          <w:szCs w:val="20"/>
        </w:rPr>
      </w:pPr>
    </w:p>
    <w:tbl>
      <w:tblPr>
        <w:tblStyle w:val="TableGrid"/>
        <w:tblpPr w:leftFromText="180" w:rightFromText="180" w:vertAnchor="text" w:horzAnchor="margin" w:tblpY="135"/>
        <w:tblW w:w="0" w:type="auto"/>
        <w:tblLook w:val="04A0" w:firstRow="1" w:lastRow="0" w:firstColumn="1" w:lastColumn="0" w:noHBand="0" w:noVBand="1"/>
      </w:tblPr>
      <w:tblGrid>
        <w:gridCol w:w="9350"/>
      </w:tblGrid>
      <w:tr w:rsidR="002554CE" w:rsidTr="002554CE">
        <w:tc>
          <w:tcPr>
            <w:tcW w:w="9576" w:type="dxa"/>
          </w:tcPr>
          <w:p w:rsidR="002554CE" w:rsidRDefault="002554CE" w:rsidP="002554CE">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4458AA" w:rsidRDefault="004458AA" w:rsidP="002554CE">
            <w:pPr>
              <w:rPr>
                <w:rFonts w:ascii="Arial" w:hAnsi="Arial" w:cs="Arial"/>
                <w:color w:val="C00000"/>
                <w:sz w:val="20"/>
                <w:szCs w:val="20"/>
              </w:rPr>
            </w:pPr>
          </w:p>
          <w:p w:rsidR="004458AA" w:rsidRPr="004458AA" w:rsidRDefault="004458AA" w:rsidP="002554CE">
            <w:pPr>
              <w:rPr>
                <w:rFonts w:ascii="Arial" w:hAnsi="Arial" w:cs="Arial"/>
                <w:sz w:val="20"/>
                <w:szCs w:val="20"/>
              </w:rPr>
            </w:pPr>
            <w:r>
              <w:rPr>
                <w:rFonts w:ascii="Arial" w:hAnsi="Arial" w:cs="Arial"/>
                <w:sz w:val="20"/>
                <w:szCs w:val="20"/>
              </w:rPr>
              <w:t>Some students did not have access to the Internet or technology at home.  I provided time in class for some of the video watching and for some of the research.  I also had time after school for students to come and do some of this work. For some students with life issues, I allowed them to do a shorter list of videos so they could be successful.  I did this after talking to them about their ability to complete the work in a timely manner.  I.e. one student had a job that took much of his time after school.  The student had to work to help with family expenses. Students submitted most of their work on-line but I accepted some written papers or photographs from those with technology problems.</w:t>
            </w:r>
          </w:p>
        </w:tc>
      </w:tr>
    </w:tbl>
    <w:p w:rsidR="002554CE" w:rsidRDefault="002554CE" w:rsidP="00F32DE4">
      <w:pPr>
        <w:rPr>
          <w:rFonts w:ascii="Arial" w:hAnsi="Arial" w:cs="Arial"/>
          <w:sz w:val="20"/>
          <w:szCs w:val="20"/>
        </w:rPr>
      </w:pPr>
    </w:p>
    <w:p w:rsidR="002554CE" w:rsidRDefault="002554CE" w:rsidP="00F32DE4">
      <w:pPr>
        <w:rPr>
          <w:rFonts w:ascii="Arial" w:hAnsi="Arial" w:cs="Arial"/>
          <w:sz w:val="20"/>
          <w:szCs w:val="20"/>
        </w:rPr>
      </w:pPr>
    </w:p>
    <w:tbl>
      <w:tblPr>
        <w:tblStyle w:val="TableGrid"/>
        <w:tblpPr w:leftFromText="180" w:rightFromText="180" w:vertAnchor="text" w:horzAnchor="margin" w:tblpYSpec="bottom"/>
        <w:tblW w:w="0" w:type="auto"/>
        <w:tblLook w:val="04A0" w:firstRow="1" w:lastRow="0" w:firstColumn="1" w:lastColumn="0" w:noHBand="0" w:noVBand="1"/>
      </w:tblPr>
      <w:tblGrid>
        <w:gridCol w:w="9350"/>
      </w:tblGrid>
      <w:tr w:rsidR="00C54A67" w:rsidTr="00C54A67">
        <w:tc>
          <w:tcPr>
            <w:tcW w:w="9350" w:type="dxa"/>
          </w:tcPr>
          <w:p w:rsidR="00C54A67" w:rsidRDefault="00C54A67" w:rsidP="00C54A67">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4458AA" w:rsidRDefault="004458AA" w:rsidP="00C54A67">
            <w:pPr>
              <w:rPr>
                <w:rFonts w:ascii="Arial" w:hAnsi="Arial" w:cs="Arial"/>
                <w:color w:val="C00000"/>
                <w:sz w:val="20"/>
                <w:szCs w:val="20"/>
              </w:rPr>
            </w:pPr>
          </w:p>
          <w:p w:rsidR="004458AA" w:rsidRPr="004458AA" w:rsidRDefault="004458AA" w:rsidP="00C54A67">
            <w:pPr>
              <w:rPr>
                <w:rFonts w:ascii="Arial" w:hAnsi="Arial" w:cs="Arial"/>
                <w:sz w:val="20"/>
                <w:szCs w:val="20"/>
              </w:rPr>
            </w:pPr>
            <w:r>
              <w:rPr>
                <w:rFonts w:ascii="Arial" w:hAnsi="Arial" w:cs="Arial"/>
                <w:sz w:val="20"/>
                <w:szCs w:val="20"/>
              </w:rPr>
              <w:t>Most of the lesson went well.  The students were used to working in small group cooperatively in my class. They were able to brainstorm and talk together about tunnels and careers and other topics.  One thing I did change was including the “make a duck” LEGO activity as an introduction to the Engineering Design Process in this lesson.  (Each student had a bag of 7 LEGO bricks.  Students decided what characteristics a duck needs. Then they made their own “duck”</w:t>
            </w:r>
            <w:r w:rsidR="0057385C">
              <w:rPr>
                <w:rFonts w:ascii="Arial" w:hAnsi="Arial" w:cs="Arial"/>
                <w:sz w:val="20"/>
                <w:szCs w:val="20"/>
              </w:rPr>
              <w:t xml:space="preserve"> and </w:t>
            </w:r>
            <w:r>
              <w:rPr>
                <w:rFonts w:ascii="Arial" w:hAnsi="Arial" w:cs="Arial"/>
                <w:sz w:val="20"/>
                <w:szCs w:val="20"/>
              </w:rPr>
              <w:t>shared in their groups.</w:t>
            </w:r>
            <w:r w:rsidR="0057385C">
              <w:rPr>
                <w:rFonts w:ascii="Arial" w:hAnsi="Arial" w:cs="Arial"/>
                <w:sz w:val="20"/>
                <w:szCs w:val="20"/>
              </w:rPr>
              <w:t xml:space="preserve"> </w:t>
            </w:r>
            <w:r>
              <w:rPr>
                <w:rFonts w:ascii="Arial" w:hAnsi="Arial" w:cs="Arial"/>
                <w:sz w:val="20"/>
                <w:szCs w:val="20"/>
              </w:rPr>
              <w:t>It worked well because when we started to engineering part of the unit, I could refer back to the ducks.</w:t>
            </w:r>
            <w:r w:rsidR="0057385C">
              <w:rPr>
                <w:rFonts w:ascii="Arial" w:hAnsi="Arial" w:cs="Arial"/>
                <w:sz w:val="20"/>
                <w:szCs w:val="20"/>
              </w:rPr>
              <w:t xml:space="preserve"> This helped students know what kinds of questions to ask about tunnels.</w:t>
            </w:r>
          </w:p>
          <w:p w:rsidR="00C54A67" w:rsidRDefault="00C54A67" w:rsidP="00C54A67">
            <w:pPr>
              <w:rPr>
                <w:rFonts w:ascii="Arial" w:hAnsi="Arial" w:cs="Arial"/>
                <w:sz w:val="20"/>
                <w:szCs w:val="20"/>
              </w:rPr>
            </w:pPr>
          </w:p>
        </w:tc>
      </w:tr>
    </w:tbl>
    <w:p w:rsidR="00F32DE4" w:rsidRPr="00F32DE4" w:rsidRDefault="00F32DE4" w:rsidP="00F32DE4">
      <w:pPr>
        <w:rPr>
          <w:rFonts w:ascii="Arial" w:hAnsi="Arial" w:cs="Arial"/>
          <w:sz w:val="20"/>
          <w:szCs w:val="20"/>
        </w:rPr>
      </w:pPr>
    </w:p>
    <w:sectPr w:rsidR="00F32DE4" w:rsidRPr="00F32DE4" w:rsidSect="001D7045">
      <w:headerReference w:type="default" r:id="rId8"/>
      <w:footerReference w:type="default" r:id="rId9"/>
      <w:pgSz w:w="12240" w:h="15840"/>
      <w:pgMar w:top="1332"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EC" w:rsidRDefault="008A48EC" w:rsidP="005F7C59">
      <w:r>
        <w:separator/>
      </w:r>
    </w:p>
  </w:endnote>
  <w:endnote w:type="continuationSeparator" w:id="0">
    <w:p w:rsidR="008A48EC" w:rsidRDefault="008A48EC"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193979"/>
      <w:docPartObj>
        <w:docPartGallery w:val="Page Numbers (Bottom of Page)"/>
        <w:docPartUnique/>
      </w:docPartObj>
    </w:sdtPr>
    <w:sdtEndPr>
      <w:rPr>
        <w:noProof/>
      </w:rPr>
    </w:sdtEndPr>
    <w:sdtContent>
      <w:p w:rsidR="001957A1" w:rsidRDefault="000609CD">
        <w:pPr>
          <w:pStyle w:val="Footer"/>
          <w:jc w:val="center"/>
        </w:pPr>
        <w:r>
          <w:fldChar w:fldCharType="begin"/>
        </w:r>
        <w:r w:rsidR="001957A1">
          <w:instrText xml:space="preserve"> PAGE   \* MERGEFORMAT </w:instrText>
        </w:r>
        <w:r>
          <w:fldChar w:fldCharType="separate"/>
        </w:r>
        <w:r w:rsidR="008A48EC">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EC" w:rsidRDefault="008A48EC" w:rsidP="005F7C59">
      <w:r>
        <w:separator/>
      </w:r>
    </w:p>
  </w:footnote>
  <w:footnote w:type="continuationSeparator" w:id="0">
    <w:p w:rsidR="008A48EC" w:rsidRDefault="008A48EC"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A23"/>
    <w:multiLevelType w:val="hybridMultilevel"/>
    <w:tmpl w:val="EBE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0653"/>
    <w:multiLevelType w:val="hybridMultilevel"/>
    <w:tmpl w:val="A1E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A504D"/>
    <w:multiLevelType w:val="hybridMultilevel"/>
    <w:tmpl w:val="C00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B5D53"/>
    <w:multiLevelType w:val="hybridMultilevel"/>
    <w:tmpl w:val="27A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06F3B"/>
    <w:multiLevelType w:val="hybridMultilevel"/>
    <w:tmpl w:val="E478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3417D"/>
    <w:multiLevelType w:val="hybridMultilevel"/>
    <w:tmpl w:val="754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03D54"/>
    <w:multiLevelType w:val="hybridMultilevel"/>
    <w:tmpl w:val="EAC6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15"/>
  </w:num>
  <w:num w:numId="6">
    <w:abstractNumId w:val="6"/>
  </w:num>
  <w:num w:numId="7">
    <w:abstractNumId w:val="7"/>
  </w:num>
  <w:num w:numId="8">
    <w:abstractNumId w:val="13"/>
  </w:num>
  <w:num w:numId="9">
    <w:abstractNumId w:val="4"/>
  </w:num>
  <w:num w:numId="10">
    <w:abstractNumId w:val="14"/>
  </w:num>
  <w:num w:numId="11">
    <w:abstractNumId w:val="9"/>
  </w:num>
  <w:num w:numId="12">
    <w:abstractNumId w:val="2"/>
  </w:num>
  <w:num w:numId="13">
    <w:abstractNumId w:val="18"/>
  </w:num>
  <w:num w:numId="14">
    <w:abstractNumId w:val="17"/>
  </w:num>
  <w:num w:numId="15">
    <w:abstractNumId w:val="0"/>
  </w:num>
  <w:num w:numId="16">
    <w:abstractNumId w:val="10"/>
  </w:num>
  <w:num w:numId="17">
    <w:abstractNumId w:val="1"/>
  </w:num>
  <w:num w:numId="18">
    <w:abstractNumId w:val="11"/>
  </w:num>
  <w:num w:numId="19">
    <w:abstractNumId w:val="8"/>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09CD"/>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D1594"/>
    <w:rsid w:val="001D7045"/>
    <w:rsid w:val="001F7250"/>
    <w:rsid w:val="00206012"/>
    <w:rsid w:val="00212323"/>
    <w:rsid w:val="00240E56"/>
    <w:rsid w:val="0025451F"/>
    <w:rsid w:val="002554CE"/>
    <w:rsid w:val="00257B58"/>
    <w:rsid w:val="0027559B"/>
    <w:rsid w:val="00284842"/>
    <w:rsid w:val="002A2CF6"/>
    <w:rsid w:val="002A3A95"/>
    <w:rsid w:val="002B290A"/>
    <w:rsid w:val="003061DC"/>
    <w:rsid w:val="0031039B"/>
    <w:rsid w:val="00313753"/>
    <w:rsid w:val="00321DA2"/>
    <w:rsid w:val="003325E8"/>
    <w:rsid w:val="00360FFE"/>
    <w:rsid w:val="00373593"/>
    <w:rsid w:val="00394279"/>
    <w:rsid w:val="003A4B6D"/>
    <w:rsid w:val="003B0A40"/>
    <w:rsid w:val="003C7407"/>
    <w:rsid w:val="003E1CF3"/>
    <w:rsid w:val="003E3EC7"/>
    <w:rsid w:val="003F0DF4"/>
    <w:rsid w:val="003F7DC1"/>
    <w:rsid w:val="00405543"/>
    <w:rsid w:val="00411792"/>
    <w:rsid w:val="00421961"/>
    <w:rsid w:val="004301D3"/>
    <w:rsid w:val="00436FC9"/>
    <w:rsid w:val="004372C2"/>
    <w:rsid w:val="00441A0E"/>
    <w:rsid w:val="00443A38"/>
    <w:rsid w:val="004458AA"/>
    <w:rsid w:val="00451F02"/>
    <w:rsid w:val="004532E7"/>
    <w:rsid w:val="00454D70"/>
    <w:rsid w:val="00462EBB"/>
    <w:rsid w:val="0048522B"/>
    <w:rsid w:val="00492666"/>
    <w:rsid w:val="004A53EC"/>
    <w:rsid w:val="004C1C79"/>
    <w:rsid w:val="004C47B0"/>
    <w:rsid w:val="004D4B0C"/>
    <w:rsid w:val="004E24A0"/>
    <w:rsid w:val="00564B8F"/>
    <w:rsid w:val="0057385C"/>
    <w:rsid w:val="00575F4A"/>
    <w:rsid w:val="005912BF"/>
    <w:rsid w:val="005B1D58"/>
    <w:rsid w:val="005B42B8"/>
    <w:rsid w:val="005F44EB"/>
    <w:rsid w:val="005F66AB"/>
    <w:rsid w:val="005F7C59"/>
    <w:rsid w:val="006041F1"/>
    <w:rsid w:val="00617910"/>
    <w:rsid w:val="00634D32"/>
    <w:rsid w:val="00640B09"/>
    <w:rsid w:val="00662AD4"/>
    <w:rsid w:val="00665A3F"/>
    <w:rsid w:val="006915EB"/>
    <w:rsid w:val="006C12A7"/>
    <w:rsid w:val="00714897"/>
    <w:rsid w:val="00731068"/>
    <w:rsid w:val="007312C4"/>
    <w:rsid w:val="007466F3"/>
    <w:rsid w:val="00755531"/>
    <w:rsid w:val="007602A1"/>
    <w:rsid w:val="007648A5"/>
    <w:rsid w:val="00767EAD"/>
    <w:rsid w:val="0079074F"/>
    <w:rsid w:val="007A2840"/>
    <w:rsid w:val="007F0927"/>
    <w:rsid w:val="008205A0"/>
    <w:rsid w:val="00852CDE"/>
    <w:rsid w:val="00854D5E"/>
    <w:rsid w:val="0085699A"/>
    <w:rsid w:val="00865F12"/>
    <w:rsid w:val="00890FDF"/>
    <w:rsid w:val="00896F19"/>
    <w:rsid w:val="008A2F18"/>
    <w:rsid w:val="008A48EC"/>
    <w:rsid w:val="008C5211"/>
    <w:rsid w:val="008D0DE3"/>
    <w:rsid w:val="008D1CE3"/>
    <w:rsid w:val="008D4E21"/>
    <w:rsid w:val="008E37F4"/>
    <w:rsid w:val="008F15D4"/>
    <w:rsid w:val="008F66BC"/>
    <w:rsid w:val="00922618"/>
    <w:rsid w:val="0093495E"/>
    <w:rsid w:val="00945F78"/>
    <w:rsid w:val="00983394"/>
    <w:rsid w:val="00994D73"/>
    <w:rsid w:val="009A07C3"/>
    <w:rsid w:val="00A069A2"/>
    <w:rsid w:val="00A361D8"/>
    <w:rsid w:val="00A50292"/>
    <w:rsid w:val="00A7688F"/>
    <w:rsid w:val="00A807D6"/>
    <w:rsid w:val="00AA1C8B"/>
    <w:rsid w:val="00AA6498"/>
    <w:rsid w:val="00AC7581"/>
    <w:rsid w:val="00AD2735"/>
    <w:rsid w:val="00AD6219"/>
    <w:rsid w:val="00AF0096"/>
    <w:rsid w:val="00B10558"/>
    <w:rsid w:val="00B16F3D"/>
    <w:rsid w:val="00B356EF"/>
    <w:rsid w:val="00B47A60"/>
    <w:rsid w:val="00B97162"/>
    <w:rsid w:val="00BD0C1C"/>
    <w:rsid w:val="00BF20CD"/>
    <w:rsid w:val="00BF5108"/>
    <w:rsid w:val="00C0579B"/>
    <w:rsid w:val="00C34E14"/>
    <w:rsid w:val="00C50080"/>
    <w:rsid w:val="00C54A67"/>
    <w:rsid w:val="00C649C1"/>
    <w:rsid w:val="00C657F3"/>
    <w:rsid w:val="00C6688D"/>
    <w:rsid w:val="00CD0090"/>
    <w:rsid w:val="00CF4695"/>
    <w:rsid w:val="00D035C3"/>
    <w:rsid w:val="00D054C8"/>
    <w:rsid w:val="00D21539"/>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85B36"/>
    <w:rsid w:val="00EC444F"/>
    <w:rsid w:val="00ED346B"/>
    <w:rsid w:val="00EF4401"/>
    <w:rsid w:val="00F2418B"/>
    <w:rsid w:val="00F32DE4"/>
    <w:rsid w:val="00F35A1F"/>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45ABE5-1697-4B9D-BD7C-36977038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047B-93DF-49D1-902E-D161020D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2019-03-31T22:21:00Z</dcterms:created>
  <dcterms:modified xsi:type="dcterms:W3CDTF">2019-03-31T22:21:00Z</dcterms:modified>
</cp:coreProperties>
</file>